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27" w:rsidRPr="00966627" w:rsidRDefault="00966627" w:rsidP="00966627">
      <w:pPr>
        <w:spacing w:line="36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66627">
        <w:rPr>
          <w:rFonts w:eastAsia="Times New Roman" w:cs="Times New Roman"/>
          <w:sz w:val="28"/>
          <w:szCs w:val="28"/>
          <w:lang w:eastAsia="ru-RU"/>
        </w:rPr>
        <w:t>Н.А.Романович</w:t>
      </w:r>
      <w:proofErr w:type="spellEnd"/>
    </w:p>
    <w:p w:rsidR="00966627" w:rsidRPr="00966627" w:rsidRDefault="00966627" w:rsidP="00966627">
      <w:pPr>
        <w:spacing w:line="36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ЗАКОН И СПРАВЕДЛИВАЯ ВЛАСТЬ: ДИХОТОМИЯ ПОНЯТИЙ В ОБЩЕСТВЕННОМ СОЗНАНИИ</w:t>
      </w:r>
    </w:p>
    <w:p w:rsidR="00966627" w:rsidRPr="00966627" w:rsidRDefault="00966627" w:rsidP="00966627">
      <w:pPr>
        <w:spacing w:line="360" w:lineRule="auto"/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 w:rsidRPr="00966627">
        <w:rPr>
          <w:rFonts w:eastAsia="Times New Roman" w:cs="Times New Roman"/>
          <w:sz w:val="28"/>
          <w:szCs w:val="28"/>
          <w:lang w:eastAsia="ru-RU"/>
        </w:rPr>
        <w:t>Романович Н.А. – доктор социологических наук, генеральный директор Института общественного мнения «</w:t>
      </w:r>
      <w:proofErr w:type="spellStart"/>
      <w:r w:rsidRPr="00966627">
        <w:rPr>
          <w:rFonts w:eastAsia="Times New Roman" w:cs="Times New Roman"/>
          <w:sz w:val="28"/>
          <w:szCs w:val="28"/>
          <w:lang w:eastAsia="ru-RU"/>
        </w:rPr>
        <w:t>Квалитас</w:t>
      </w:r>
      <w:proofErr w:type="spellEnd"/>
      <w:r w:rsidRPr="00966627">
        <w:rPr>
          <w:rFonts w:eastAsia="Times New Roman" w:cs="Times New Roman"/>
          <w:sz w:val="28"/>
          <w:szCs w:val="28"/>
          <w:lang w:eastAsia="ru-RU"/>
        </w:rPr>
        <w:t xml:space="preserve">», профессор кафедры политического управления и политологии </w:t>
      </w:r>
      <w:proofErr w:type="spellStart"/>
      <w:r w:rsidRPr="00966627">
        <w:rPr>
          <w:rFonts w:eastAsia="Times New Roman" w:cs="Times New Roman"/>
          <w:sz w:val="28"/>
          <w:szCs w:val="28"/>
          <w:lang w:eastAsia="ru-RU"/>
        </w:rPr>
        <w:t>РАНХиГС</w:t>
      </w:r>
      <w:proofErr w:type="spellEnd"/>
      <w:r w:rsidRPr="00966627">
        <w:rPr>
          <w:rFonts w:eastAsia="Times New Roman" w:cs="Times New Roman"/>
          <w:sz w:val="28"/>
          <w:szCs w:val="28"/>
          <w:lang w:eastAsia="ru-RU"/>
        </w:rPr>
        <w:t xml:space="preserve">  при Президенте РФ (Воронежский филиал). </w:t>
      </w:r>
      <w:r w:rsidRPr="00966627">
        <w:rPr>
          <w:rFonts w:eastAsia="Times New Roman" w:cs="Times New Roman"/>
          <w:sz w:val="28"/>
          <w:szCs w:val="28"/>
          <w:lang w:val="en-US" w:eastAsia="ru-RU"/>
        </w:rPr>
        <w:t>E</w:t>
      </w:r>
      <w:r w:rsidRPr="00966627">
        <w:rPr>
          <w:rFonts w:eastAsia="Times New Roman" w:cs="Times New Roman"/>
          <w:sz w:val="28"/>
          <w:szCs w:val="28"/>
          <w:lang w:eastAsia="ru-RU"/>
        </w:rPr>
        <w:t>-</w:t>
      </w:r>
      <w:r w:rsidRPr="00966627">
        <w:rPr>
          <w:rFonts w:eastAsia="Times New Roman" w:cs="Times New Roman"/>
          <w:sz w:val="28"/>
          <w:szCs w:val="28"/>
          <w:lang w:val="en-US" w:eastAsia="ru-RU"/>
        </w:rPr>
        <w:t>mail</w:t>
      </w:r>
      <w:r w:rsidRPr="00966627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966627">
        <w:rPr>
          <w:rFonts w:eastAsia="Times New Roman" w:cs="Times New Roman"/>
          <w:sz w:val="28"/>
          <w:szCs w:val="28"/>
          <w:lang w:val="en-US" w:eastAsia="ru-RU"/>
        </w:rPr>
        <w:t>nelly</w:t>
      </w:r>
      <w:r w:rsidRPr="00966627">
        <w:rPr>
          <w:rFonts w:eastAsia="Times New Roman" w:cs="Times New Roman"/>
          <w:sz w:val="28"/>
          <w:szCs w:val="28"/>
          <w:lang w:eastAsia="ru-RU"/>
        </w:rPr>
        <w:t>@</w:t>
      </w:r>
      <w:proofErr w:type="spellStart"/>
      <w:r w:rsidRPr="00966627">
        <w:rPr>
          <w:rFonts w:eastAsia="Times New Roman" w:cs="Times New Roman"/>
          <w:sz w:val="28"/>
          <w:szCs w:val="28"/>
          <w:lang w:val="en-US" w:eastAsia="ru-RU"/>
        </w:rPr>
        <w:t>qualitas</w:t>
      </w:r>
      <w:proofErr w:type="spellEnd"/>
      <w:r w:rsidRPr="00966627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966627">
        <w:rPr>
          <w:rFonts w:eastAsia="Times New Roman" w:cs="Times New Roman"/>
          <w:sz w:val="28"/>
          <w:szCs w:val="28"/>
          <w:lang w:val="en-US" w:eastAsia="ru-RU"/>
        </w:rPr>
        <w:t>ru</w:t>
      </w:r>
      <w:proofErr w:type="spellEnd"/>
    </w:p>
    <w:p w:rsidR="00966627" w:rsidRDefault="00966627" w:rsidP="00710ED5">
      <w:pPr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710ED5" w:rsidRPr="002666CE" w:rsidRDefault="00710ED5" w:rsidP="00710ED5">
      <w:pPr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2666CE">
        <w:rPr>
          <w:rFonts w:eastAsia="Times New Roman" w:cs="Times New Roman"/>
          <w:sz w:val="28"/>
          <w:szCs w:val="28"/>
          <w:lang w:eastAsia="ru-RU"/>
        </w:rPr>
        <w:t xml:space="preserve">Русской жизни чужда холодно-рассудочная законность. Например,  </w:t>
      </w:r>
      <w:proofErr w:type="spellStart"/>
      <w:r w:rsidRPr="002666CE">
        <w:rPr>
          <w:rFonts w:eastAsia="Times New Roman" w:cs="Times New Roman"/>
          <w:sz w:val="28"/>
          <w:szCs w:val="28"/>
          <w:lang w:eastAsia="ru-RU"/>
        </w:rPr>
        <w:t>И.В.</w:t>
      </w:r>
      <w:proofErr w:type="gramStart"/>
      <w:r w:rsidRPr="002666CE">
        <w:rPr>
          <w:rFonts w:eastAsia="Times New Roman" w:cs="Times New Roman"/>
          <w:sz w:val="28"/>
          <w:szCs w:val="28"/>
          <w:lang w:eastAsia="ru-RU"/>
        </w:rPr>
        <w:t>Киреевский</w:t>
      </w:r>
      <w:proofErr w:type="spellEnd"/>
      <w:proofErr w:type="gramEnd"/>
      <w:r w:rsidRPr="002666CE">
        <w:rPr>
          <w:rFonts w:eastAsia="Times New Roman" w:cs="Times New Roman"/>
          <w:sz w:val="28"/>
          <w:szCs w:val="28"/>
          <w:lang w:eastAsia="ru-RU"/>
        </w:rPr>
        <w:t xml:space="preserve">  несомненно одобрительно отмечает, что в древнерусском праве «внутренняя справедливость брала… перевес над внешнею </w:t>
      </w:r>
      <w:proofErr w:type="spellStart"/>
      <w:r w:rsidRPr="002666CE">
        <w:rPr>
          <w:rFonts w:eastAsia="Times New Roman" w:cs="Times New Roman"/>
          <w:sz w:val="28"/>
          <w:szCs w:val="28"/>
          <w:lang w:eastAsia="ru-RU"/>
        </w:rPr>
        <w:t>формальностию</w:t>
      </w:r>
      <w:proofErr w:type="spellEnd"/>
      <w:r w:rsidRPr="002666CE">
        <w:rPr>
          <w:rFonts w:eastAsia="Times New Roman" w:cs="Times New Roman"/>
          <w:sz w:val="28"/>
          <w:szCs w:val="28"/>
          <w:lang w:eastAsia="ru-RU"/>
        </w:rPr>
        <w:t>»</w:t>
      </w:r>
      <w:r w:rsidR="00BF22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[1</w:t>
      </w:r>
      <w:r w:rsidR="00BF22A3">
        <w:rPr>
          <w:rFonts w:eastAsia="Times New Roman" w:cs="Times New Roman"/>
          <w:sz w:val="28"/>
          <w:szCs w:val="28"/>
          <w:lang w:eastAsia="ru-RU"/>
        </w:rPr>
        <w:t>,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F22A3">
        <w:rPr>
          <w:rFonts w:eastAsia="Times New Roman" w:cs="Times New Roman"/>
          <w:sz w:val="28"/>
          <w:szCs w:val="28"/>
          <w:lang w:val="en-US" w:eastAsia="ru-RU"/>
        </w:rPr>
        <w:t>C</w:t>
      </w:r>
      <w:r w:rsidR="00BF22A3">
        <w:rPr>
          <w:rFonts w:eastAsia="Times New Roman" w:cs="Times New Roman"/>
          <w:sz w:val="28"/>
          <w:szCs w:val="28"/>
          <w:lang w:eastAsia="ru-RU"/>
        </w:rPr>
        <w:t>.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299]</w:t>
      </w:r>
      <w:r w:rsidRPr="002666CE">
        <w:rPr>
          <w:rFonts w:eastAsia="Times New Roman" w:cs="Times New Roman"/>
          <w:sz w:val="28"/>
          <w:szCs w:val="28"/>
          <w:lang w:eastAsia="ru-RU"/>
        </w:rPr>
        <w:t>. Напротив, в знаменитых римских законах «стройность внешней формальности» доведена</w:t>
      </w:r>
      <w:bookmarkStart w:id="0" w:name="_GoBack"/>
      <w:bookmarkEnd w:id="0"/>
      <w:r w:rsidRPr="002666CE">
        <w:rPr>
          <w:rFonts w:eastAsia="Times New Roman" w:cs="Times New Roman"/>
          <w:sz w:val="28"/>
          <w:szCs w:val="28"/>
          <w:lang w:eastAsia="ru-RU"/>
        </w:rPr>
        <w:t xml:space="preserve"> до … изумительного логического совершенства при изумительном тоже отсутствии внутренней  справедливости»</w:t>
      </w:r>
      <w:r w:rsidR="00BF22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[</w:t>
      </w:r>
      <w:r w:rsidR="00BF22A3">
        <w:rPr>
          <w:rFonts w:eastAsia="Times New Roman" w:cs="Times New Roman"/>
          <w:sz w:val="28"/>
          <w:szCs w:val="28"/>
          <w:lang w:eastAsia="ru-RU"/>
        </w:rPr>
        <w:t>1, С.279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]</w:t>
      </w:r>
      <w:r w:rsidRPr="002666CE">
        <w:rPr>
          <w:rFonts w:eastAsia="Times New Roman" w:cs="Times New Roman"/>
          <w:sz w:val="28"/>
          <w:szCs w:val="28"/>
          <w:lang w:eastAsia="ru-RU"/>
        </w:rPr>
        <w:t>.</w:t>
      </w:r>
    </w:p>
    <w:p w:rsidR="00710ED5" w:rsidRPr="002666CE" w:rsidRDefault="00710ED5" w:rsidP="00710ED5">
      <w:pPr>
        <w:spacing w:line="360" w:lineRule="auto"/>
        <w:ind w:firstLine="540"/>
        <w:rPr>
          <w:rFonts w:eastAsia="Times New Roman" w:cs="Times New Roman"/>
          <w:i/>
          <w:sz w:val="28"/>
          <w:szCs w:val="28"/>
          <w:lang w:eastAsia="ru-RU"/>
        </w:rPr>
      </w:pPr>
      <w:r w:rsidRPr="002666CE">
        <w:rPr>
          <w:rFonts w:eastAsia="Times New Roman" w:cs="Times New Roman"/>
          <w:sz w:val="28"/>
          <w:szCs w:val="28"/>
          <w:lang w:eastAsia="ru-RU"/>
        </w:rPr>
        <w:t xml:space="preserve">Ставит под сомнение силу закона </w:t>
      </w:r>
      <w:proofErr w:type="spellStart"/>
      <w:r w:rsidRPr="002666CE">
        <w:rPr>
          <w:rFonts w:eastAsia="Times New Roman" w:cs="Times New Roman"/>
          <w:sz w:val="28"/>
          <w:szCs w:val="28"/>
          <w:lang w:eastAsia="ru-RU"/>
        </w:rPr>
        <w:t>И.Л.Солоневич</w:t>
      </w:r>
      <w:proofErr w:type="spellEnd"/>
      <w:r w:rsidRPr="002666CE">
        <w:rPr>
          <w:rFonts w:eastAsia="Times New Roman" w:cs="Times New Roman"/>
          <w:sz w:val="28"/>
          <w:szCs w:val="28"/>
          <w:lang w:eastAsia="ru-RU"/>
        </w:rPr>
        <w:t>: «Совесть есть то, на чем строится государство. Без совести не помогут никакие  законы и никакие уставы»</w:t>
      </w:r>
      <w:r w:rsidR="00BF22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[2</w:t>
      </w:r>
      <w:r w:rsidR="00BF22A3">
        <w:rPr>
          <w:rFonts w:eastAsia="Times New Roman" w:cs="Times New Roman"/>
          <w:sz w:val="28"/>
          <w:szCs w:val="28"/>
          <w:lang w:eastAsia="ru-RU"/>
        </w:rPr>
        <w:t>, С.35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]</w:t>
      </w:r>
      <w:r w:rsidRPr="002666CE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66CE">
        <w:rPr>
          <w:rFonts w:eastAsia="Times New Roman" w:cs="Times New Roman"/>
          <w:sz w:val="28"/>
          <w:szCs w:val="28"/>
          <w:lang w:eastAsia="ru-RU"/>
        </w:rPr>
        <w:t>М.А.Волошин</w:t>
      </w:r>
      <w:proofErr w:type="spellEnd"/>
      <w:r w:rsidRPr="002666CE">
        <w:rPr>
          <w:rFonts w:eastAsia="Times New Roman" w:cs="Times New Roman"/>
          <w:sz w:val="28"/>
          <w:szCs w:val="28"/>
          <w:lang w:eastAsia="ru-RU"/>
        </w:rPr>
        <w:t xml:space="preserve"> воплотил эту мысль в поэтическую форму: «Закона нет – есть только принуждение./ Все преступления создает закон»</w:t>
      </w:r>
      <w:r w:rsidR="00BF22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[</w:t>
      </w:r>
      <w:r w:rsidR="00BF22A3">
        <w:rPr>
          <w:rFonts w:eastAsia="Times New Roman" w:cs="Times New Roman"/>
          <w:sz w:val="28"/>
          <w:szCs w:val="28"/>
          <w:lang w:eastAsia="ru-RU"/>
        </w:rPr>
        <w:t>3, С.221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]</w:t>
      </w:r>
      <w:r w:rsidRPr="002666CE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66CE">
        <w:rPr>
          <w:rFonts w:eastAsia="Times New Roman" w:cs="Times New Roman"/>
          <w:sz w:val="28"/>
          <w:szCs w:val="28"/>
          <w:lang w:eastAsia="ru-RU"/>
        </w:rPr>
        <w:t>П.Я.Чаадаев</w:t>
      </w:r>
      <w:proofErr w:type="spellEnd"/>
      <w:r w:rsidRPr="002666CE">
        <w:rPr>
          <w:rFonts w:eastAsia="Times New Roman" w:cs="Times New Roman"/>
          <w:sz w:val="28"/>
          <w:szCs w:val="28"/>
          <w:lang w:eastAsia="ru-RU"/>
        </w:rPr>
        <w:t xml:space="preserve"> вообще отрицает как идею законности, так и идею права в мировоззренческом арсенале русского народа: «…Идея законности, идея права для русского народа бессмыслица», он, народ, «признает лишь право дарованное  и отметает всякую мысль о праве естественном»</w:t>
      </w:r>
      <w:r w:rsidR="00BF22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[</w:t>
      </w:r>
      <w:r w:rsidR="00BF22A3">
        <w:rPr>
          <w:rFonts w:eastAsia="Times New Roman" w:cs="Times New Roman"/>
          <w:sz w:val="28"/>
          <w:szCs w:val="28"/>
          <w:lang w:eastAsia="ru-RU"/>
        </w:rPr>
        <w:t>4, С.200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]</w:t>
      </w:r>
      <w:r w:rsidRPr="002666CE">
        <w:rPr>
          <w:rFonts w:eastAsia="Times New Roman" w:cs="Times New Roman"/>
          <w:sz w:val="28"/>
          <w:szCs w:val="28"/>
          <w:lang w:eastAsia="ru-RU"/>
        </w:rPr>
        <w:t xml:space="preserve">.  </w:t>
      </w:r>
    </w:p>
    <w:p w:rsidR="00D0469D" w:rsidRPr="002666CE" w:rsidRDefault="00D0469D" w:rsidP="00D0469D">
      <w:pPr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2666CE">
        <w:rPr>
          <w:rFonts w:eastAsia="Times New Roman" w:cs="Times New Roman"/>
          <w:sz w:val="28"/>
          <w:szCs w:val="28"/>
          <w:lang w:eastAsia="ru-RU"/>
        </w:rPr>
        <w:t xml:space="preserve">Исторически сложившееся отношение к закону в России, по мнению современных исследователей (в частности А.Н. </w:t>
      </w:r>
      <w:proofErr w:type="spellStart"/>
      <w:r w:rsidRPr="002666CE">
        <w:rPr>
          <w:rFonts w:eastAsia="Times New Roman" w:cs="Times New Roman"/>
          <w:sz w:val="28"/>
          <w:szCs w:val="28"/>
          <w:lang w:eastAsia="ru-RU"/>
        </w:rPr>
        <w:t>Фатенкова</w:t>
      </w:r>
      <w:proofErr w:type="spellEnd"/>
      <w:r w:rsidRPr="002666CE">
        <w:rPr>
          <w:rFonts w:eastAsia="Times New Roman" w:cs="Times New Roman"/>
          <w:sz w:val="28"/>
          <w:szCs w:val="28"/>
          <w:lang w:eastAsia="ru-RU"/>
        </w:rPr>
        <w:t xml:space="preserve">), дает повод сомневаться в том, что </w:t>
      </w:r>
      <w:proofErr w:type="gramStart"/>
      <w:r w:rsidRPr="002666CE">
        <w:rPr>
          <w:rFonts w:eastAsia="Times New Roman" w:cs="Times New Roman"/>
          <w:sz w:val="28"/>
          <w:szCs w:val="28"/>
          <w:lang w:eastAsia="ru-RU"/>
        </w:rPr>
        <w:t>высокие ожидания, возлагаемые на формальную юриспруденцию сегодня оправданы</w:t>
      </w:r>
      <w:proofErr w:type="gramEnd"/>
      <w:r w:rsidRPr="002666CE">
        <w:rPr>
          <w:rFonts w:eastAsia="Times New Roman" w:cs="Times New Roman"/>
          <w:sz w:val="28"/>
          <w:szCs w:val="28"/>
          <w:lang w:eastAsia="ru-RU"/>
        </w:rPr>
        <w:t>. «В лучшем случае они покоятся на недоразумении, на недопонимании близкой и Платону, и Аристотелю идеи, что с влиянием  на общественную жизнь отдельных личностей и личностно подобных общностей могут тягаться только нормы-традиции, но не нормы-конвенции»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 xml:space="preserve"> [</w:t>
      </w:r>
      <w:r w:rsidR="00BF22A3">
        <w:rPr>
          <w:rFonts w:eastAsia="Times New Roman" w:cs="Times New Roman"/>
          <w:sz w:val="28"/>
          <w:szCs w:val="28"/>
          <w:lang w:eastAsia="ru-RU"/>
        </w:rPr>
        <w:t>5, С.161</w:t>
      </w:r>
      <w:r w:rsidR="00BF22A3" w:rsidRPr="00BF22A3">
        <w:rPr>
          <w:rFonts w:eastAsia="Times New Roman" w:cs="Times New Roman"/>
          <w:sz w:val="28"/>
          <w:szCs w:val="28"/>
          <w:lang w:eastAsia="ru-RU"/>
        </w:rPr>
        <w:t>]</w:t>
      </w:r>
      <w:r w:rsidRPr="002666CE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="00742F12">
        <w:rPr>
          <w:rFonts w:eastAsia="Times New Roman" w:cs="Times New Roman"/>
          <w:sz w:val="28"/>
          <w:szCs w:val="28"/>
          <w:lang w:eastAsia="ru-RU"/>
        </w:rPr>
        <w:t xml:space="preserve">Нормы традиции – это нормы, не формализованные в правовых актах, основанные представления населения о </w:t>
      </w:r>
      <w:r w:rsidR="00742F12">
        <w:rPr>
          <w:rFonts w:eastAsia="Times New Roman" w:cs="Times New Roman"/>
          <w:sz w:val="28"/>
          <w:szCs w:val="28"/>
          <w:lang w:eastAsia="ru-RU"/>
        </w:rPr>
        <w:lastRenderedPageBreak/>
        <w:t>справедливости.</w:t>
      </w:r>
      <w:proofErr w:type="gramEnd"/>
      <w:r w:rsidR="00742F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769FD">
        <w:rPr>
          <w:rFonts w:eastAsia="Times New Roman" w:cs="Times New Roman"/>
          <w:sz w:val="28"/>
          <w:szCs w:val="28"/>
          <w:lang w:eastAsia="ru-RU"/>
        </w:rPr>
        <w:t xml:space="preserve">Представляет интерес проверка этой гипотезы и </w:t>
      </w:r>
      <w:r w:rsidR="00742F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769FD">
        <w:rPr>
          <w:rFonts w:eastAsia="Times New Roman" w:cs="Times New Roman"/>
          <w:sz w:val="28"/>
          <w:szCs w:val="28"/>
          <w:lang w:eastAsia="ru-RU"/>
        </w:rPr>
        <w:t xml:space="preserve">выявление количества сторонников норм-традиций и норм-конвенций, сторонников </w:t>
      </w:r>
      <w:r w:rsidR="001E73CC">
        <w:rPr>
          <w:rFonts w:eastAsia="Times New Roman" w:cs="Times New Roman"/>
          <w:sz w:val="28"/>
          <w:szCs w:val="28"/>
          <w:lang w:eastAsia="ru-RU"/>
        </w:rPr>
        <w:t xml:space="preserve">решения вопросов «по совести» и по закону. Дихотомия этих двух позиций и позволяет обществу вырабатывать оценки действия власти. </w:t>
      </w:r>
    </w:p>
    <w:p w:rsidR="00A93B29" w:rsidRDefault="00966627" w:rsidP="00E769FD">
      <w:pPr>
        <w:spacing w:line="360" w:lineRule="auto"/>
        <w:ind w:firstLine="53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Представления российского населения  о справедливой власти и законе </w:t>
      </w:r>
      <w:r w:rsidR="007822D2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были </w:t>
      </w:r>
      <w:r w:rsidR="005C194A">
        <w:rPr>
          <w:rFonts w:eastAsia="Calibri" w:cs="Times New Roman"/>
          <w:sz w:val="28"/>
          <w:szCs w:val="28"/>
        </w:rPr>
        <w:t xml:space="preserve">изучены посредством социологического исследования на всероссийской выборке. </w:t>
      </w:r>
      <w:r w:rsidRPr="005346EC">
        <w:rPr>
          <w:rFonts w:eastAsia="Calibri" w:cs="Times New Roman"/>
          <w:sz w:val="28"/>
          <w:szCs w:val="28"/>
        </w:rPr>
        <w:t xml:space="preserve">В конце 2014 года (октябрь-ноябрь) Институт общественного мнения </w:t>
      </w:r>
      <w:proofErr w:type="spellStart"/>
      <w:r w:rsidRPr="005346EC">
        <w:rPr>
          <w:rFonts w:eastAsia="Calibri" w:cs="Times New Roman"/>
          <w:sz w:val="28"/>
          <w:szCs w:val="28"/>
        </w:rPr>
        <w:t>Квалитас</w:t>
      </w:r>
      <w:proofErr w:type="spellEnd"/>
      <w:r w:rsidRPr="005346EC">
        <w:rPr>
          <w:rFonts w:eastAsia="Calibri" w:cs="Times New Roman"/>
          <w:sz w:val="28"/>
          <w:szCs w:val="28"/>
        </w:rPr>
        <w:t xml:space="preserve"> провел опрос жителей России (опрос проведен в 65 населенных пунктах 13 субъектов РФ по выборке, репрезентативной для населения страны старше 15 лет, всего опрошено 1459 человек методом личного интервью). В целях обеспечения репрезентативности опроса была использована случайная маршрутная выборка для поиска домохозяйств (квартира, дом), в которых отбирался для последующего опроса конкретный респондент, согласно квотному заданию. </w:t>
      </w:r>
    </w:p>
    <w:p w:rsidR="00966627" w:rsidRPr="005C194A" w:rsidRDefault="005C194A" w:rsidP="00E769FD">
      <w:pPr>
        <w:spacing w:line="360" w:lineRule="auto"/>
        <w:ind w:firstLine="53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Респондентам предлагалось выбрать одно их суждений, соответствующее их представлениям о справедливой власти</w:t>
      </w:r>
      <w:r w:rsidR="00EC10B7">
        <w:rPr>
          <w:rFonts w:eastAsia="Calibri" w:cs="Times New Roman"/>
          <w:sz w:val="28"/>
          <w:szCs w:val="28"/>
        </w:rPr>
        <w:t xml:space="preserve"> (таблица 1).</w:t>
      </w:r>
      <w:r>
        <w:rPr>
          <w:rFonts w:eastAsia="Calibri" w:cs="Times New Roman"/>
          <w:sz w:val="28"/>
          <w:szCs w:val="28"/>
        </w:rPr>
        <w:t xml:space="preserve">  </w:t>
      </w:r>
    </w:p>
    <w:p w:rsidR="00BB13F4" w:rsidRDefault="00BB13F4" w:rsidP="00EC10B7">
      <w:pPr>
        <w:spacing w:after="200"/>
        <w:ind w:firstLine="567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Таблица 1</w:t>
      </w:r>
    </w:p>
    <w:p w:rsidR="00EC10B7" w:rsidRPr="00BB13F4" w:rsidRDefault="00EC10B7" w:rsidP="00EC10B7">
      <w:pPr>
        <w:spacing w:after="200"/>
        <w:ind w:firstLine="567"/>
        <w:jc w:val="center"/>
        <w:rPr>
          <w:rFonts w:eastAsia="Calibri" w:cs="Times New Roman"/>
          <w:sz w:val="28"/>
          <w:szCs w:val="28"/>
        </w:rPr>
      </w:pPr>
      <w:r w:rsidRPr="00BB13F4">
        <w:rPr>
          <w:rFonts w:eastAsia="Calibri" w:cs="Times New Roman"/>
          <w:b/>
          <w:i/>
          <w:sz w:val="28"/>
          <w:szCs w:val="28"/>
        </w:rPr>
        <w:t xml:space="preserve">С </w:t>
      </w:r>
      <w:proofErr w:type="gramStart"/>
      <w:r w:rsidRPr="00BB13F4">
        <w:rPr>
          <w:rFonts w:eastAsia="Calibri" w:cs="Times New Roman"/>
          <w:b/>
          <w:i/>
          <w:sz w:val="28"/>
          <w:szCs w:val="28"/>
        </w:rPr>
        <w:t>каким</w:t>
      </w:r>
      <w:proofErr w:type="gramEnd"/>
      <w:r w:rsidRPr="00BB13F4">
        <w:rPr>
          <w:rFonts w:eastAsia="Calibri" w:cs="Times New Roman"/>
          <w:b/>
          <w:i/>
          <w:sz w:val="28"/>
          <w:szCs w:val="28"/>
        </w:rPr>
        <w:t xml:space="preserve"> из двух суждений Вы скорее согласитесь?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736"/>
        <w:gridCol w:w="737"/>
        <w:gridCol w:w="2800"/>
        <w:gridCol w:w="737"/>
        <w:gridCol w:w="737"/>
        <w:gridCol w:w="737"/>
        <w:gridCol w:w="704"/>
      </w:tblGrid>
      <w:tr w:rsidR="00966627" w:rsidRPr="00BA77C9" w:rsidTr="007815DF">
        <w:trPr>
          <w:trHeight w:val="375"/>
        </w:trPr>
        <w:tc>
          <w:tcPr>
            <w:tcW w:w="4568" w:type="dxa"/>
            <w:gridSpan w:val="3"/>
            <w:shd w:val="clear" w:color="auto" w:fill="auto"/>
          </w:tcPr>
          <w:p w:rsidR="00966627" w:rsidRPr="00453145" w:rsidRDefault="00BB13F4" w:rsidP="007815D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53145">
              <w:rPr>
                <w:rFonts w:eastAsia="Times New Roman" w:cs="Times New Roman"/>
                <w:bCs/>
                <w:szCs w:val="24"/>
                <w:lang w:eastAsia="ru-RU"/>
              </w:rPr>
              <w:t>Суждение 1</w:t>
            </w:r>
          </w:p>
        </w:tc>
        <w:tc>
          <w:tcPr>
            <w:tcW w:w="4274" w:type="dxa"/>
            <w:gridSpan w:val="3"/>
            <w:shd w:val="clear" w:color="auto" w:fill="auto"/>
          </w:tcPr>
          <w:p w:rsidR="00966627" w:rsidRPr="00453145" w:rsidRDefault="00BB13F4" w:rsidP="007815D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53145">
              <w:rPr>
                <w:rFonts w:eastAsia="Times New Roman" w:cs="Times New Roman"/>
                <w:bCs/>
                <w:szCs w:val="24"/>
                <w:lang w:eastAsia="ru-RU"/>
              </w:rPr>
              <w:t>Суждение 2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966627" w:rsidRPr="00453145" w:rsidRDefault="00453145" w:rsidP="00453145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Затр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. </w:t>
            </w:r>
            <w:r w:rsidRPr="00453145">
              <w:rPr>
                <w:rFonts w:eastAsia="Times New Roman" w:cs="Times New Roman"/>
                <w:bCs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тв.</w:t>
            </w:r>
          </w:p>
        </w:tc>
      </w:tr>
      <w:tr w:rsidR="00966627" w:rsidRPr="009D75F0" w:rsidTr="007815DF">
        <w:trPr>
          <w:trHeight w:val="270"/>
        </w:trPr>
        <w:tc>
          <w:tcPr>
            <w:tcW w:w="3095" w:type="dxa"/>
            <w:shd w:val="clear" w:color="auto" w:fill="auto"/>
          </w:tcPr>
          <w:p w:rsidR="00966627" w:rsidRPr="001E73CC" w:rsidRDefault="001E73CC" w:rsidP="007815DF">
            <w:pPr>
              <w:jc w:val="center"/>
              <w:rPr>
                <w:rFonts w:eastAsia="Times New Roman" w:cs="Times New Roman"/>
                <w:b/>
                <w:bCs/>
                <w:i/>
                <w:lang w:eastAsia="ru-RU"/>
              </w:rPr>
            </w:pPr>
            <w:r w:rsidRPr="001E73CC">
              <w:rPr>
                <w:rFonts w:eastAsia="Times New Roman" w:cs="Times New Roman"/>
                <w:b/>
                <w:bCs/>
                <w:i/>
                <w:lang w:eastAsia="ru-RU"/>
              </w:rPr>
              <w:t>Нормы-традиции</w:t>
            </w:r>
          </w:p>
        </w:tc>
        <w:tc>
          <w:tcPr>
            <w:tcW w:w="736" w:type="dxa"/>
            <w:shd w:val="clear" w:color="auto" w:fill="auto"/>
          </w:tcPr>
          <w:p w:rsidR="00966627" w:rsidRPr="00C82A70" w:rsidRDefault="00966627" w:rsidP="007815DF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C82A70">
              <w:rPr>
                <w:rFonts w:eastAsia="Times New Roman" w:cs="Times New Roman"/>
                <w:bCs/>
                <w:lang w:eastAsia="ru-RU"/>
              </w:rPr>
              <w:t>2011</w:t>
            </w:r>
          </w:p>
        </w:tc>
        <w:tc>
          <w:tcPr>
            <w:tcW w:w="737" w:type="dxa"/>
            <w:shd w:val="clear" w:color="auto" w:fill="auto"/>
          </w:tcPr>
          <w:p w:rsidR="00966627" w:rsidRPr="00C82A70" w:rsidRDefault="00966627" w:rsidP="007815DF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C82A70">
              <w:rPr>
                <w:rFonts w:eastAsia="Times New Roman" w:cs="Times New Roman"/>
                <w:bCs/>
                <w:lang w:eastAsia="ru-RU"/>
              </w:rPr>
              <w:t>2014</w:t>
            </w:r>
          </w:p>
        </w:tc>
        <w:tc>
          <w:tcPr>
            <w:tcW w:w="2800" w:type="dxa"/>
            <w:shd w:val="clear" w:color="auto" w:fill="auto"/>
          </w:tcPr>
          <w:p w:rsidR="00966627" w:rsidRPr="001E73CC" w:rsidRDefault="001E73CC" w:rsidP="007815DF">
            <w:pPr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1E73CC">
              <w:rPr>
                <w:rFonts w:eastAsia="Times New Roman" w:cs="Times New Roman"/>
                <w:b/>
                <w:i/>
                <w:lang w:eastAsia="ru-RU"/>
              </w:rPr>
              <w:t>Нормы конвенции</w:t>
            </w:r>
          </w:p>
        </w:tc>
        <w:tc>
          <w:tcPr>
            <w:tcW w:w="737" w:type="dxa"/>
            <w:shd w:val="clear" w:color="auto" w:fill="auto"/>
          </w:tcPr>
          <w:p w:rsidR="00966627" w:rsidRPr="009D75F0" w:rsidRDefault="00966627" w:rsidP="007815DF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D75F0">
              <w:rPr>
                <w:rFonts w:eastAsia="Times New Roman" w:cs="Times New Roman"/>
                <w:bCs/>
                <w:lang w:eastAsia="ru-RU"/>
              </w:rPr>
              <w:t>2011</w:t>
            </w:r>
          </w:p>
        </w:tc>
        <w:tc>
          <w:tcPr>
            <w:tcW w:w="737" w:type="dxa"/>
            <w:shd w:val="clear" w:color="auto" w:fill="auto"/>
          </w:tcPr>
          <w:p w:rsidR="00966627" w:rsidRPr="009D75F0" w:rsidRDefault="00966627" w:rsidP="007815DF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D75F0">
              <w:rPr>
                <w:rFonts w:eastAsia="Times New Roman" w:cs="Times New Roman"/>
                <w:bCs/>
                <w:lang w:eastAsia="ru-RU"/>
              </w:rPr>
              <w:t>2014</w:t>
            </w:r>
          </w:p>
        </w:tc>
        <w:tc>
          <w:tcPr>
            <w:tcW w:w="737" w:type="dxa"/>
            <w:shd w:val="clear" w:color="auto" w:fill="auto"/>
          </w:tcPr>
          <w:p w:rsidR="00966627" w:rsidRPr="009D75F0" w:rsidRDefault="00966627" w:rsidP="007815DF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D75F0">
              <w:rPr>
                <w:rFonts w:eastAsia="Times New Roman" w:cs="Times New Roman"/>
                <w:bCs/>
                <w:lang w:eastAsia="ru-RU"/>
              </w:rPr>
              <w:t>2011</w:t>
            </w:r>
          </w:p>
        </w:tc>
        <w:tc>
          <w:tcPr>
            <w:tcW w:w="704" w:type="dxa"/>
            <w:shd w:val="clear" w:color="auto" w:fill="auto"/>
          </w:tcPr>
          <w:p w:rsidR="00966627" w:rsidRPr="009D75F0" w:rsidRDefault="00966627" w:rsidP="007815DF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D75F0">
              <w:rPr>
                <w:rFonts w:eastAsia="Times New Roman" w:cs="Times New Roman"/>
                <w:bCs/>
                <w:lang w:eastAsia="ru-RU"/>
              </w:rPr>
              <w:t>2014</w:t>
            </w:r>
          </w:p>
        </w:tc>
      </w:tr>
      <w:tr w:rsidR="00966627" w:rsidRPr="00C71A4E" w:rsidTr="007815DF">
        <w:tc>
          <w:tcPr>
            <w:tcW w:w="3095" w:type="dxa"/>
            <w:shd w:val="clear" w:color="auto" w:fill="auto"/>
          </w:tcPr>
          <w:p w:rsidR="00966627" w:rsidRPr="00232524" w:rsidRDefault="00966627" w:rsidP="007815D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5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Справедлива та власть, которая поступает по совести, даже если это противоречит закону</w:t>
            </w:r>
          </w:p>
          <w:p w:rsidR="00966627" w:rsidRPr="00232524" w:rsidRDefault="00966627" w:rsidP="007815D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shd w:val="clear" w:color="auto" w:fill="auto"/>
          </w:tcPr>
          <w:p w:rsidR="00966627" w:rsidRPr="00232524" w:rsidRDefault="00BB13F4" w:rsidP="007815D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34%</w:t>
            </w:r>
          </w:p>
        </w:tc>
        <w:tc>
          <w:tcPr>
            <w:tcW w:w="737" w:type="dxa"/>
            <w:shd w:val="clear" w:color="auto" w:fill="auto"/>
          </w:tcPr>
          <w:p w:rsidR="00966627" w:rsidRPr="00232524" w:rsidRDefault="00BB13F4" w:rsidP="00BB13F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33%</w:t>
            </w:r>
          </w:p>
        </w:tc>
        <w:tc>
          <w:tcPr>
            <w:tcW w:w="2800" w:type="dxa"/>
            <w:shd w:val="clear" w:color="auto" w:fill="auto"/>
          </w:tcPr>
          <w:p w:rsidR="00966627" w:rsidRPr="00232524" w:rsidRDefault="00966627" w:rsidP="007815D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5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Справедлива та власть, которая неукоснительно следует закону</w:t>
            </w:r>
          </w:p>
          <w:p w:rsidR="00966627" w:rsidRPr="00232524" w:rsidRDefault="00966627" w:rsidP="007815D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966627" w:rsidRPr="00232524" w:rsidRDefault="00BB13F4" w:rsidP="007815D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53%</w:t>
            </w:r>
          </w:p>
        </w:tc>
        <w:tc>
          <w:tcPr>
            <w:tcW w:w="737" w:type="dxa"/>
            <w:shd w:val="clear" w:color="auto" w:fill="auto"/>
          </w:tcPr>
          <w:p w:rsidR="00966627" w:rsidRPr="00232524" w:rsidRDefault="00BB13F4" w:rsidP="00BB13F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55%</w:t>
            </w:r>
          </w:p>
        </w:tc>
        <w:tc>
          <w:tcPr>
            <w:tcW w:w="737" w:type="dxa"/>
            <w:shd w:val="clear" w:color="auto" w:fill="auto"/>
          </w:tcPr>
          <w:p w:rsidR="00966627" w:rsidRPr="00232524" w:rsidRDefault="00BB13F4" w:rsidP="007815D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13%</w:t>
            </w:r>
          </w:p>
        </w:tc>
        <w:tc>
          <w:tcPr>
            <w:tcW w:w="704" w:type="dxa"/>
            <w:shd w:val="clear" w:color="auto" w:fill="auto"/>
          </w:tcPr>
          <w:p w:rsidR="00966627" w:rsidRPr="00C71A4E" w:rsidRDefault="00BB13F4" w:rsidP="007815D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12%</w:t>
            </w:r>
          </w:p>
        </w:tc>
      </w:tr>
    </w:tbl>
    <w:p w:rsidR="00966627" w:rsidRDefault="00966627" w:rsidP="00966627">
      <w:pPr>
        <w:spacing w:line="360" w:lineRule="auto"/>
        <w:ind w:firstLine="539"/>
        <w:jc w:val="center"/>
        <w:rPr>
          <w:rFonts w:eastAsia="Calibri" w:cs="Times New Roman"/>
          <w:sz w:val="28"/>
          <w:szCs w:val="28"/>
        </w:rPr>
      </w:pPr>
    </w:p>
    <w:p w:rsidR="004E24F7" w:rsidRDefault="00BB13F4" w:rsidP="00966627">
      <w:pPr>
        <w:spacing w:line="360" w:lineRule="auto"/>
        <w:ind w:firstLine="53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Большинство населения (55%) в 2014 году скорее признает справедливой ту власть, которая </w:t>
      </w:r>
      <w:r w:rsidR="002D297F">
        <w:rPr>
          <w:rFonts w:eastAsia="Calibri" w:cs="Times New Roman"/>
          <w:sz w:val="28"/>
          <w:szCs w:val="28"/>
        </w:rPr>
        <w:t>неукоснительно следует закону, но каждый третий опрошенный ратует за справедливую власть</w:t>
      </w:r>
      <w:r w:rsidR="004E24F7">
        <w:rPr>
          <w:rFonts w:eastAsia="Calibri" w:cs="Times New Roman"/>
          <w:sz w:val="28"/>
          <w:szCs w:val="28"/>
        </w:rPr>
        <w:t xml:space="preserve">, поступающую по совести, даже если это противоречит закону (33%). </w:t>
      </w:r>
      <w:r w:rsidR="002D297F">
        <w:rPr>
          <w:rFonts w:eastAsia="Calibri" w:cs="Times New Roman"/>
          <w:sz w:val="28"/>
          <w:szCs w:val="28"/>
        </w:rPr>
        <w:t xml:space="preserve"> </w:t>
      </w:r>
      <w:r w:rsidR="004E24F7">
        <w:rPr>
          <w:rFonts w:eastAsia="Calibri" w:cs="Times New Roman"/>
          <w:sz w:val="28"/>
          <w:szCs w:val="28"/>
        </w:rPr>
        <w:t xml:space="preserve">Уважение к закону в данном случае берет верх </w:t>
      </w:r>
      <w:r w:rsidR="00453145">
        <w:rPr>
          <w:rFonts w:eastAsia="Calibri" w:cs="Times New Roman"/>
          <w:sz w:val="28"/>
          <w:szCs w:val="28"/>
        </w:rPr>
        <w:t xml:space="preserve">над </w:t>
      </w:r>
      <w:r w:rsidR="004E24F7">
        <w:rPr>
          <w:rFonts w:eastAsia="Calibri" w:cs="Times New Roman"/>
          <w:sz w:val="28"/>
          <w:szCs w:val="28"/>
        </w:rPr>
        <w:t xml:space="preserve">игнорированием закона, и это должно радовать всех, кто верит в действенную силу законности. </w:t>
      </w:r>
    </w:p>
    <w:p w:rsidR="004E24F7" w:rsidRPr="00025079" w:rsidRDefault="004E24F7" w:rsidP="004E24F7">
      <w:pPr>
        <w:spacing w:line="360" w:lineRule="auto"/>
        <w:ind w:firstLine="53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 xml:space="preserve">Правда, несколько смущает значительно количество (33%) тех, кто придерживается противоположного мнения. 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По мере ухудшения материального 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положения респондентов они всё чаще готовы признать справедливой именно такую власть (от 25% среди самых богатых до 44,3% среди самых бедных). </w:t>
      </w:r>
      <w:r w:rsidRPr="002666CE">
        <w:rPr>
          <w:rFonts w:eastAsia="Times New Roman" w:cs="Times New Roman"/>
          <w:sz w:val="28"/>
          <w:szCs w:val="28"/>
          <w:lang w:eastAsia="ru-RU"/>
        </w:rPr>
        <w:t xml:space="preserve">Справедливость в </w:t>
      </w:r>
      <w:r w:rsidR="001E73CC">
        <w:rPr>
          <w:rFonts w:eastAsia="Times New Roman" w:cs="Times New Roman"/>
          <w:sz w:val="28"/>
          <w:szCs w:val="28"/>
          <w:lang w:eastAsia="ru-RU"/>
        </w:rPr>
        <w:t>нормах-традициях</w:t>
      </w:r>
      <w:r w:rsidRPr="002666CE">
        <w:rPr>
          <w:rFonts w:eastAsia="Times New Roman" w:cs="Times New Roman"/>
          <w:sz w:val="28"/>
          <w:szCs w:val="28"/>
          <w:lang w:eastAsia="ru-RU"/>
        </w:rPr>
        <w:t xml:space="preserve"> зачастую идет  </w:t>
      </w:r>
      <w:r w:rsidRPr="002666C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вразрез с законом в отличие от </w:t>
      </w:r>
      <w:r w:rsidR="001E73CC">
        <w:rPr>
          <w:rFonts w:eastAsia="Times New Roman" w:cs="Times New Roman"/>
          <w:color w:val="000000"/>
          <w:sz w:val="28"/>
          <w:szCs w:val="28"/>
          <w:lang w:eastAsia="ru-RU"/>
        </w:rPr>
        <w:t>норм</w:t>
      </w:r>
      <w:r w:rsidR="001E73CC" w:rsidRPr="00025079">
        <w:rPr>
          <w:rFonts w:eastAsia="Times New Roman" w:cs="Times New Roman"/>
          <w:color w:val="000000"/>
          <w:sz w:val="28"/>
          <w:szCs w:val="28"/>
          <w:lang w:eastAsia="ru-RU"/>
        </w:rPr>
        <w:t>-конвенций</w:t>
      </w:r>
      <w:r w:rsidRPr="00025079">
        <w:rPr>
          <w:rFonts w:eastAsia="Times New Roman" w:cs="Times New Roman"/>
          <w:color w:val="000000"/>
          <w:sz w:val="28"/>
          <w:szCs w:val="28"/>
          <w:lang w:eastAsia="ru-RU"/>
        </w:rPr>
        <w:t>, где справедливость</w:t>
      </w:r>
      <w:r w:rsidRPr="00025079">
        <w:rPr>
          <w:rFonts w:eastAsia="Times New Roman" w:cs="Times New Roman"/>
          <w:sz w:val="28"/>
          <w:szCs w:val="28"/>
          <w:lang w:eastAsia="ru-RU"/>
        </w:rPr>
        <w:t xml:space="preserve"> и закон </w:t>
      </w:r>
      <w:proofErr w:type="gramStart"/>
      <w:r w:rsidRPr="00025079">
        <w:rPr>
          <w:rFonts w:eastAsia="Times New Roman" w:cs="Times New Roman"/>
          <w:sz w:val="28"/>
          <w:szCs w:val="28"/>
          <w:lang w:eastAsia="ru-RU"/>
        </w:rPr>
        <w:t>неразделимы</w:t>
      </w:r>
      <w:proofErr w:type="gramEnd"/>
      <w:r w:rsidRPr="00025079">
        <w:rPr>
          <w:rFonts w:eastAsia="Times New Roman" w:cs="Times New Roman"/>
          <w:sz w:val="28"/>
          <w:szCs w:val="28"/>
          <w:lang w:eastAsia="ru-RU"/>
        </w:rPr>
        <w:t>.</w:t>
      </w:r>
    </w:p>
    <w:p w:rsidR="000C0BC9" w:rsidRPr="002666CE" w:rsidRDefault="000C0BC9" w:rsidP="000C0BC9">
      <w:pPr>
        <w:spacing w:line="360" w:lineRule="auto"/>
        <w:ind w:firstLine="540"/>
        <w:rPr>
          <w:rFonts w:eastAsia="Times New Roman" w:cs="Times New Roman"/>
          <w:bCs/>
          <w:sz w:val="28"/>
          <w:szCs w:val="28"/>
          <w:lang w:eastAsia="ru-RU"/>
        </w:rPr>
      </w:pPr>
      <w:r w:rsidRPr="000C0BC9">
        <w:rPr>
          <w:rFonts w:eastAsia="Times New Roman" w:cs="Times New Roman"/>
          <w:bCs/>
          <w:sz w:val="28"/>
          <w:szCs w:val="28"/>
          <w:lang w:eastAsia="ru-RU"/>
        </w:rPr>
        <w:t xml:space="preserve">В нормах-конвенциях 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закон выступает как </w:t>
      </w:r>
      <w:r w:rsidRPr="002666CE">
        <w:rPr>
          <w:rFonts w:eastAsia="Times New Roman" w:cs="Times New Roman"/>
          <w:bCs/>
          <w:i/>
          <w:sz w:val="28"/>
          <w:szCs w:val="28"/>
          <w:lang w:eastAsia="ru-RU"/>
        </w:rPr>
        <w:t>абсолютная ценность,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 поскольку являет собой основное средство управления общественной жизнью.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Кто является сторонниками норм-конвенций? 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Чаще всего это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– 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люди высокообразованные, с аспирантурой за плечами (67%) и богатые респонденты (75%). </w:t>
      </w:r>
    </w:p>
    <w:p w:rsidR="000C0BC9" w:rsidRPr="002666CE" w:rsidRDefault="000C0BC9" w:rsidP="000C0BC9">
      <w:pPr>
        <w:spacing w:line="360" w:lineRule="auto"/>
        <w:ind w:firstLine="539"/>
        <w:rPr>
          <w:rFonts w:eastAsia="Times New Roman" w:cs="Times New Roman"/>
          <w:bCs/>
          <w:sz w:val="28"/>
          <w:szCs w:val="28"/>
          <w:lang w:eastAsia="ru-RU"/>
        </w:rPr>
      </w:pPr>
      <w:r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Обращает на себя внимание тот факт, что представления о справедливой власти существенно различаются в регионах. Например, сторонники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норм-конвенций 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в этом вопросе в Калининградской области существенной преобладают в своей численности над сторонниками </w:t>
      </w:r>
      <w:r>
        <w:rPr>
          <w:rFonts w:eastAsia="Times New Roman" w:cs="Times New Roman"/>
          <w:bCs/>
          <w:sz w:val="28"/>
          <w:szCs w:val="28"/>
          <w:lang w:eastAsia="ru-RU"/>
        </w:rPr>
        <w:t>норм-традиций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>: 85/</w:t>
      </w:r>
      <w:r w:rsidR="00025079">
        <w:rPr>
          <w:rFonts w:eastAsia="Times New Roman" w:cs="Times New Roman"/>
          <w:bCs/>
          <w:sz w:val="28"/>
          <w:szCs w:val="28"/>
          <w:lang w:eastAsia="ru-RU"/>
        </w:rPr>
        <w:t>8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>. А в Воронежской области, напротив, сторонники традиционных взглядов на власть (которая поступает по совести вне зависимости от закона) держат верх над приверженцами закона: 4</w:t>
      </w:r>
      <w:r w:rsidR="00025079">
        <w:rPr>
          <w:rFonts w:eastAsia="Times New Roman" w:cs="Times New Roman"/>
          <w:bCs/>
          <w:sz w:val="28"/>
          <w:szCs w:val="28"/>
          <w:lang w:eastAsia="ru-RU"/>
        </w:rPr>
        <w:t>9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>/37. Напрашивается объяснение, касающееся</w:t>
      </w:r>
      <w:r w:rsidR="00453145">
        <w:rPr>
          <w:rFonts w:eastAsia="Times New Roman" w:cs="Times New Roman"/>
          <w:bCs/>
          <w:sz w:val="28"/>
          <w:szCs w:val="28"/>
          <w:lang w:eastAsia="ru-RU"/>
        </w:rPr>
        <w:t xml:space="preserve"> географического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 расположения и исторической памяти данных регионов.  Если Калининградская область всегда считалась «прозападной» и по своему расположению</w:t>
      </w:r>
      <w:r w:rsidR="00453145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 и по вкраплению элементов западной культуры, то российское Черноземье с центром в Воронеже даже получило в свое время название «красного пояса» з</w:t>
      </w:r>
      <w:r w:rsidR="00453145">
        <w:rPr>
          <w:rFonts w:eastAsia="Times New Roman" w:cs="Times New Roman"/>
          <w:bCs/>
          <w:sz w:val="28"/>
          <w:szCs w:val="28"/>
          <w:lang w:eastAsia="ru-RU"/>
        </w:rPr>
        <w:t>а количество голосов, отданных к</w:t>
      </w:r>
      <w:r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омпартии. Но за этими голосами стояла не столько любовь к коммунизму, сколько верность традициям и нежелание разрушать вековые общественные устои. </w:t>
      </w:r>
    </w:p>
    <w:p w:rsidR="00BB13F4" w:rsidRDefault="004E24F7" w:rsidP="00966627">
      <w:pPr>
        <w:spacing w:line="360" w:lineRule="auto"/>
        <w:ind w:firstLine="539"/>
        <w:rPr>
          <w:rFonts w:eastAsia="Calibri" w:cs="Times New Roman"/>
          <w:sz w:val="28"/>
          <w:szCs w:val="28"/>
        </w:rPr>
      </w:pPr>
      <w:r w:rsidRPr="00025079">
        <w:rPr>
          <w:rFonts w:eastAsia="Calibri" w:cs="Times New Roman"/>
          <w:sz w:val="28"/>
          <w:szCs w:val="28"/>
        </w:rPr>
        <w:t xml:space="preserve"> Но вот если изменить</w:t>
      </w:r>
      <w:r>
        <w:rPr>
          <w:rFonts w:eastAsia="Calibri" w:cs="Times New Roman"/>
          <w:sz w:val="28"/>
          <w:szCs w:val="28"/>
        </w:rPr>
        <w:t xml:space="preserve"> формулировку вопроса, получается совсем другая картина</w:t>
      </w:r>
      <w:r w:rsidR="001E73CC">
        <w:rPr>
          <w:rFonts w:eastAsia="Calibri" w:cs="Times New Roman"/>
          <w:sz w:val="28"/>
          <w:szCs w:val="28"/>
        </w:rPr>
        <w:t xml:space="preserve"> (таблица 2)</w:t>
      </w:r>
      <w:r>
        <w:rPr>
          <w:rFonts w:eastAsia="Calibri" w:cs="Times New Roman"/>
          <w:sz w:val="28"/>
          <w:szCs w:val="28"/>
        </w:rPr>
        <w:t xml:space="preserve">.  </w:t>
      </w:r>
    </w:p>
    <w:p w:rsidR="001E73CC" w:rsidRPr="001E73CC" w:rsidRDefault="001E73CC" w:rsidP="001E73CC">
      <w:pPr>
        <w:ind w:left="7788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E73CC">
        <w:rPr>
          <w:rFonts w:eastAsia="Times New Roman" w:cs="Times New Roman"/>
          <w:sz w:val="28"/>
          <w:szCs w:val="28"/>
          <w:lang w:eastAsia="ru-RU"/>
        </w:rPr>
        <w:t>Таблица 2</w:t>
      </w:r>
    </w:p>
    <w:p w:rsidR="001E73CC" w:rsidRPr="001E73CC" w:rsidRDefault="001E73CC" w:rsidP="001E73CC">
      <w:pPr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1E73CC">
        <w:rPr>
          <w:rFonts w:eastAsia="Times New Roman" w:cs="Times New Roman"/>
          <w:b/>
          <w:i/>
          <w:sz w:val="28"/>
          <w:szCs w:val="28"/>
          <w:lang w:eastAsia="ru-RU"/>
        </w:rPr>
        <w:t xml:space="preserve">Как Вы считаете, что для России лучше подходит, учитывая её исторические особенности? 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6"/>
        <w:gridCol w:w="26"/>
        <w:gridCol w:w="705"/>
        <w:gridCol w:w="6"/>
        <w:gridCol w:w="710"/>
        <w:gridCol w:w="2825"/>
        <w:gridCol w:w="6"/>
        <w:gridCol w:w="714"/>
        <w:gridCol w:w="709"/>
        <w:gridCol w:w="531"/>
        <w:gridCol w:w="36"/>
        <w:gridCol w:w="568"/>
      </w:tblGrid>
      <w:tr w:rsidR="001E73CC" w:rsidRPr="00703197" w:rsidTr="007815DF">
        <w:tc>
          <w:tcPr>
            <w:tcW w:w="4643" w:type="dxa"/>
            <w:gridSpan w:val="5"/>
          </w:tcPr>
          <w:p w:rsidR="001E73CC" w:rsidRPr="00AF28F1" w:rsidRDefault="00AF28F1" w:rsidP="007815D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F28F1">
              <w:rPr>
                <w:rFonts w:eastAsia="Times New Roman" w:cs="Times New Roman"/>
                <w:bCs/>
                <w:szCs w:val="24"/>
                <w:lang w:eastAsia="ru-RU"/>
              </w:rPr>
              <w:t>Суждение 1</w:t>
            </w:r>
          </w:p>
        </w:tc>
        <w:tc>
          <w:tcPr>
            <w:tcW w:w="4254" w:type="dxa"/>
            <w:gridSpan w:val="4"/>
          </w:tcPr>
          <w:p w:rsidR="001E73CC" w:rsidRPr="00AF28F1" w:rsidRDefault="00AF28F1" w:rsidP="007815D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F28F1">
              <w:rPr>
                <w:rFonts w:eastAsia="Times New Roman" w:cs="Times New Roman"/>
                <w:bCs/>
                <w:szCs w:val="24"/>
                <w:lang w:eastAsia="ru-RU"/>
              </w:rPr>
              <w:t>Суждение 2</w:t>
            </w:r>
          </w:p>
        </w:tc>
        <w:tc>
          <w:tcPr>
            <w:tcW w:w="1135" w:type="dxa"/>
            <w:gridSpan w:val="3"/>
          </w:tcPr>
          <w:p w:rsidR="001E73CC" w:rsidRPr="00453145" w:rsidRDefault="00453145" w:rsidP="00453145">
            <w:pPr>
              <w:ind w:left="-108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453145">
              <w:rPr>
                <w:rFonts w:eastAsia="Times New Roman" w:cs="Times New Roman"/>
                <w:bCs/>
                <w:szCs w:val="24"/>
                <w:lang w:eastAsia="ru-RU"/>
              </w:rPr>
              <w:t>Затр</w:t>
            </w:r>
            <w:proofErr w:type="spellEnd"/>
            <w:r w:rsidRPr="00453145">
              <w:rPr>
                <w:rFonts w:eastAsia="Times New Roman" w:cs="Times New Roman"/>
                <w:bCs/>
                <w:szCs w:val="24"/>
                <w:lang w:eastAsia="ru-RU"/>
              </w:rPr>
              <w:t>. отв.</w:t>
            </w:r>
            <w:r w:rsidR="001E73CC" w:rsidRPr="00453145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1E73CC" w:rsidRPr="00703197" w:rsidTr="007815DF">
        <w:tc>
          <w:tcPr>
            <w:tcW w:w="3222" w:type="dxa"/>
            <w:gridSpan w:val="2"/>
          </w:tcPr>
          <w:p w:rsidR="001E73CC" w:rsidRPr="001E73CC" w:rsidRDefault="001E73CC" w:rsidP="007815DF">
            <w:pPr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E73CC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Нормы-традиции</w:t>
            </w:r>
          </w:p>
        </w:tc>
        <w:tc>
          <w:tcPr>
            <w:tcW w:w="705" w:type="dxa"/>
          </w:tcPr>
          <w:p w:rsidR="001E73CC" w:rsidRPr="00703197" w:rsidRDefault="001E73CC" w:rsidP="007815D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16" w:type="dxa"/>
            <w:gridSpan w:val="2"/>
          </w:tcPr>
          <w:p w:rsidR="001E73CC" w:rsidRPr="00703197" w:rsidRDefault="001E73CC" w:rsidP="007815D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825" w:type="dxa"/>
          </w:tcPr>
          <w:p w:rsidR="001E73CC" w:rsidRPr="001E73CC" w:rsidRDefault="001E73CC" w:rsidP="007815DF">
            <w:pPr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E73CC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Нормы конвенции</w:t>
            </w:r>
          </w:p>
        </w:tc>
        <w:tc>
          <w:tcPr>
            <w:tcW w:w="720" w:type="dxa"/>
            <w:gridSpan w:val="2"/>
          </w:tcPr>
          <w:p w:rsidR="001E73CC" w:rsidRPr="00703197" w:rsidRDefault="001E73CC" w:rsidP="007815D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09" w:type="dxa"/>
          </w:tcPr>
          <w:p w:rsidR="001E73CC" w:rsidRPr="00703197" w:rsidRDefault="001E73CC" w:rsidP="007815D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31" w:type="dxa"/>
          </w:tcPr>
          <w:p w:rsidR="001E73CC" w:rsidRPr="00B622B0" w:rsidRDefault="001E73CC" w:rsidP="007815DF">
            <w:pPr>
              <w:ind w:left="-108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B622B0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4" w:type="dxa"/>
            <w:gridSpan w:val="2"/>
          </w:tcPr>
          <w:p w:rsidR="001E73CC" w:rsidRPr="00B622B0" w:rsidRDefault="001E73CC" w:rsidP="007815DF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2014</w:t>
            </w:r>
          </w:p>
        </w:tc>
      </w:tr>
      <w:tr w:rsidR="001E73CC" w:rsidRPr="00703197" w:rsidTr="007815DF">
        <w:tc>
          <w:tcPr>
            <w:tcW w:w="3196" w:type="dxa"/>
          </w:tcPr>
          <w:p w:rsidR="001E73CC" w:rsidRPr="00703197" w:rsidRDefault="001E73CC" w:rsidP="007815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3197">
              <w:rPr>
                <w:rFonts w:eastAsia="Times New Roman" w:cs="Times New Roman"/>
                <w:sz w:val="20"/>
                <w:szCs w:val="20"/>
                <w:lang w:eastAsia="ru-RU"/>
              </w:rPr>
              <w:t>Умный, мудрый и честный руководитель</w:t>
            </w:r>
          </w:p>
        </w:tc>
        <w:tc>
          <w:tcPr>
            <w:tcW w:w="737" w:type="dxa"/>
            <w:gridSpan w:val="3"/>
          </w:tcPr>
          <w:p w:rsidR="001E73CC" w:rsidRPr="00703197" w:rsidRDefault="001E73CC" w:rsidP="007815D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10" w:type="dxa"/>
          </w:tcPr>
          <w:p w:rsidR="001E73CC" w:rsidRPr="00703197" w:rsidRDefault="001E73CC" w:rsidP="007815D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2831" w:type="dxa"/>
            <w:gridSpan w:val="2"/>
          </w:tcPr>
          <w:p w:rsidR="001E73CC" w:rsidRPr="00703197" w:rsidRDefault="001E73CC" w:rsidP="007815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3197">
              <w:rPr>
                <w:rFonts w:eastAsia="Times New Roman" w:cs="Times New Roman"/>
                <w:sz w:val="20"/>
                <w:szCs w:val="20"/>
                <w:lang w:eastAsia="ru-RU"/>
              </w:rPr>
              <w:t>Не важно, кто управляет страной, важно чтобы он соблюдал закон</w:t>
            </w:r>
          </w:p>
        </w:tc>
        <w:tc>
          <w:tcPr>
            <w:tcW w:w="714" w:type="dxa"/>
          </w:tcPr>
          <w:p w:rsidR="001E73CC" w:rsidRPr="00703197" w:rsidRDefault="001E73CC" w:rsidP="007815D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709" w:type="dxa"/>
          </w:tcPr>
          <w:p w:rsidR="001E73CC" w:rsidRPr="00703197" w:rsidRDefault="001E73CC" w:rsidP="007815D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567" w:type="dxa"/>
            <w:gridSpan w:val="2"/>
          </w:tcPr>
          <w:p w:rsidR="001E73CC" w:rsidRPr="00703197" w:rsidRDefault="001E73CC" w:rsidP="007815D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568" w:type="dxa"/>
          </w:tcPr>
          <w:p w:rsidR="001E73CC" w:rsidRPr="00703197" w:rsidRDefault="001E73CC" w:rsidP="007815D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</w:tbl>
    <w:p w:rsidR="001E73CC" w:rsidRDefault="001E73CC" w:rsidP="001E73CC">
      <w:pPr>
        <w:spacing w:line="360" w:lineRule="auto"/>
        <w:ind w:firstLine="567"/>
        <w:rPr>
          <w:rFonts w:eastAsia="Times New Roman"/>
        </w:rPr>
      </w:pPr>
      <w:r>
        <w:rPr>
          <w:rFonts w:eastAsia="Times New Roman" w:cs="Times New Roman"/>
          <w:sz w:val="28"/>
          <w:szCs w:val="28"/>
        </w:rPr>
        <w:t xml:space="preserve">Если поставить респондентов </w:t>
      </w:r>
      <w:r w:rsidRPr="009167C7">
        <w:rPr>
          <w:rFonts w:eastAsia="Times New Roman" w:cs="Times New Roman"/>
          <w:sz w:val="28"/>
          <w:szCs w:val="28"/>
        </w:rPr>
        <w:t xml:space="preserve">перед выбором между персонифицированной и </w:t>
      </w:r>
      <w:proofErr w:type="spellStart"/>
      <w:r w:rsidRPr="009167C7">
        <w:rPr>
          <w:rFonts w:eastAsia="Times New Roman" w:cs="Times New Roman"/>
          <w:sz w:val="28"/>
          <w:szCs w:val="28"/>
        </w:rPr>
        <w:t>деперсонифицированной</w:t>
      </w:r>
      <w:proofErr w:type="spellEnd"/>
      <w:r w:rsidRPr="009167C7">
        <w:rPr>
          <w:rFonts w:eastAsia="Times New Roman" w:cs="Times New Roman"/>
          <w:sz w:val="28"/>
          <w:szCs w:val="28"/>
        </w:rPr>
        <w:t xml:space="preserve"> формой власти, </w:t>
      </w:r>
      <w:r>
        <w:rPr>
          <w:rFonts w:eastAsia="Times New Roman" w:cs="Times New Roman"/>
          <w:sz w:val="28"/>
          <w:szCs w:val="28"/>
        </w:rPr>
        <w:t xml:space="preserve">то предпочтение россиян будет </w:t>
      </w:r>
      <w:r w:rsidRPr="009167C7">
        <w:rPr>
          <w:rFonts w:eastAsia="Times New Roman" w:cs="Times New Roman"/>
          <w:sz w:val="28"/>
          <w:szCs w:val="28"/>
        </w:rPr>
        <w:t xml:space="preserve">вполне </w:t>
      </w:r>
      <w:r w:rsidRPr="009167C7">
        <w:rPr>
          <w:rFonts w:eastAsia="Times New Roman" w:cs="Times New Roman"/>
          <w:sz w:val="28"/>
          <w:szCs w:val="28"/>
        </w:rPr>
        <w:lastRenderedPageBreak/>
        <w:t>очевид</w:t>
      </w:r>
      <w:r>
        <w:rPr>
          <w:rFonts w:eastAsia="Times New Roman" w:cs="Times New Roman"/>
          <w:sz w:val="28"/>
          <w:szCs w:val="28"/>
        </w:rPr>
        <w:t>но и практически неизменно на протяжении трех лет наблюдения</w:t>
      </w:r>
      <w:r w:rsidRPr="009167C7">
        <w:rPr>
          <w:rFonts w:eastAsia="Times New Roman" w:cs="Times New Roman"/>
          <w:sz w:val="28"/>
          <w:szCs w:val="28"/>
        </w:rPr>
        <w:t xml:space="preserve">. «Как Вы считаете, что для России лучше подходит, учитывая её исторические особенности?»: «Умный, мудрый и честный руководитель» – </w:t>
      </w:r>
      <w:r>
        <w:rPr>
          <w:rFonts w:eastAsia="Times New Roman" w:cs="Times New Roman"/>
          <w:sz w:val="28"/>
          <w:szCs w:val="28"/>
        </w:rPr>
        <w:t>7</w:t>
      </w:r>
      <w:r w:rsidR="00AF28F1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% в 2011 году</w:t>
      </w:r>
      <w:r w:rsidRPr="009167C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и </w:t>
      </w:r>
      <w:r w:rsidRPr="009167C7">
        <w:rPr>
          <w:rFonts w:eastAsia="Times New Roman" w:cs="Times New Roman"/>
          <w:sz w:val="28"/>
          <w:szCs w:val="28"/>
        </w:rPr>
        <w:t>73%</w:t>
      </w:r>
      <w:r>
        <w:rPr>
          <w:rFonts w:eastAsia="Times New Roman" w:cs="Times New Roman"/>
          <w:sz w:val="28"/>
          <w:szCs w:val="28"/>
        </w:rPr>
        <w:t xml:space="preserve"> в 2014 году. Из этого следует, что п</w:t>
      </w:r>
      <w:r w:rsidRPr="00C67D7D">
        <w:rPr>
          <w:rFonts w:eastAsia="Times New Roman" w:cs="Times New Roman"/>
          <w:sz w:val="28"/>
          <w:szCs w:val="28"/>
        </w:rPr>
        <w:t xml:space="preserve">одавляющее большинство жителей страны мыслят власть исключительно в образе конкретного человека, наделенного теми или иными качествами характера, и именно от этих характерных черт его личности зависит, по их мнению, само качество власти. Такой подход в корне противоречит </w:t>
      </w:r>
      <w:proofErr w:type="gramStart"/>
      <w:r w:rsidRPr="00C67D7D">
        <w:rPr>
          <w:rFonts w:eastAsia="Times New Roman" w:cs="Times New Roman"/>
          <w:sz w:val="28"/>
          <w:szCs w:val="28"/>
        </w:rPr>
        <w:t>западно-европейскому</w:t>
      </w:r>
      <w:proofErr w:type="gramEnd"/>
      <w:r w:rsidRPr="00C67D7D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C67D7D">
        <w:rPr>
          <w:rFonts w:eastAsia="Times New Roman" w:cs="Times New Roman"/>
          <w:sz w:val="28"/>
          <w:szCs w:val="28"/>
        </w:rPr>
        <w:t>деперсонифицированному</w:t>
      </w:r>
      <w:proofErr w:type="spellEnd"/>
      <w:r w:rsidRPr="00C67D7D">
        <w:rPr>
          <w:rFonts w:eastAsia="Times New Roman" w:cs="Times New Roman"/>
          <w:sz w:val="28"/>
          <w:szCs w:val="28"/>
        </w:rPr>
        <w:t xml:space="preserve">) образу власти, который описывается изречением: «Не важно, кто управляет страной, важно, чтобы он соблюдал закон». </w:t>
      </w:r>
      <w:r>
        <w:rPr>
          <w:rFonts w:eastAsia="Times New Roman" w:cs="Times New Roman"/>
          <w:sz w:val="28"/>
          <w:szCs w:val="28"/>
        </w:rPr>
        <w:t>Подобное</w:t>
      </w:r>
      <w:r w:rsidRPr="00C67D7D">
        <w:rPr>
          <w:rFonts w:eastAsia="Times New Roman" w:cs="Times New Roman"/>
          <w:sz w:val="28"/>
          <w:szCs w:val="28"/>
        </w:rPr>
        <w:t xml:space="preserve"> восприятие власти характерно </w:t>
      </w:r>
      <w:r w:rsidR="00025079">
        <w:rPr>
          <w:rFonts w:eastAsia="Times New Roman" w:cs="Times New Roman"/>
          <w:sz w:val="28"/>
          <w:szCs w:val="28"/>
        </w:rPr>
        <w:t>менее</w:t>
      </w:r>
      <w:r>
        <w:rPr>
          <w:rFonts w:eastAsia="Times New Roman" w:cs="Times New Roman"/>
          <w:sz w:val="28"/>
          <w:szCs w:val="28"/>
        </w:rPr>
        <w:t xml:space="preserve"> чем для четверти россиян:  24% в 2011году и 2</w:t>
      </w:r>
      <w:r w:rsidR="00AF28F1">
        <w:rPr>
          <w:rFonts w:eastAsia="Times New Roman"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 % в 2014 году.  </w:t>
      </w:r>
      <w:r w:rsidRPr="00C67D7D">
        <w:rPr>
          <w:rFonts w:eastAsia="Times New Roman" w:cs="Times New Roman"/>
          <w:sz w:val="28"/>
          <w:szCs w:val="28"/>
        </w:rPr>
        <w:t>Умный, мудрый и честный руководитель в глазах российского народа стоит гораздо больше любого самого справедливого закона, если последний обезличен, не подкреплен персональным авторитетом</w:t>
      </w:r>
      <w:r>
        <w:rPr>
          <w:rFonts w:eastAsia="Times New Roman" w:cs="Times New Roman"/>
          <w:szCs w:val="24"/>
        </w:rPr>
        <w:t xml:space="preserve">. </w:t>
      </w:r>
    </w:p>
    <w:p w:rsidR="002666CE" w:rsidRPr="002666CE" w:rsidRDefault="00AF28F1" w:rsidP="00A93B29">
      <w:pPr>
        <w:spacing w:line="360" w:lineRule="auto"/>
        <w:ind w:firstLine="539"/>
        <w:rPr>
          <w:rFonts w:asciiTheme="minorHAnsi" w:hAnsiTheme="minorHAnsi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Иными словами, нормам-традициям</w:t>
      </w:r>
      <w:r w:rsidR="00966627"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 свойственна персонификация образа власти, закон здесь является лишь </w:t>
      </w:r>
      <w:r w:rsidR="00966627" w:rsidRPr="002666CE">
        <w:rPr>
          <w:rFonts w:eastAsia="Times New Roman" w:cs="Times New Roman"/>
          <w:bCs/>
          <w:i/>
          <w:sz w:val="28"/>
          <w:szCs w:val="28"/>
          <w:lang w:eastAsia="ru-RU"/>
        </w:rPr>
        <w:t>относительной ценностью</w:t>
      </w:r>
      <w:r w:rsidR="00966627"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, а не абсолютной. </w:t>
      </w:r>
      <w:r w:rsidR="00966627" w:rsidRPr="002666CE">
        <w:rPr>
          <w:rFonts w:eastAsia="Times New Roman"/>
          <w:sz w:val="28"/>
          <w:szCs w:val="28"/>
          <w:lang w:eastAsia="ru-RU"/>
        </w:rPr>
        <w:t>Персонификация власти способствует девальвации ценности</w:t>
      </w:r>
      <w:r w:rsidR="00966627" w:rsidRPr="002666CE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966627" w:rsidRPr="002666CE">
        <w:rPr>
          <w:rFonts w:eastAsia="Times New Roman"/>
          <w:sz w:val="28"/>
          <w:szCs w:val="28"/>
          <w:lang w:eastAsia="ru-RU"/>
        </w:rPr>
        <w:t xml:space="preserve">закона в общественном сознании. Законы российское население зачастую рассматривает как условность, санкционируя их обход. </w:t>
      </w:r>
      <w:proofErr w:type="gramStart"/>
      <w:r w:rsidR="00966627" w:rsidRPr="002666CE">
        <w:rPr>
          <w:rFonts w:eastAsia="Times New Roman"/>
          <w:sz w:val="28"/>
          <w:szCs w:val="28"/>
          <w:lang w:eastAsia="ru-RU"/>
        </w:rPr>
        <w:t xml:space="preserve">Смена законов в </w:t>
      </w:r>
      <w:r w:rsidR="005928A2">
        <w:rPr>
          <w:rFonts w:eastAsia="Times New Roman"/>
          <w:sz w:val="28"/>
          <w:szCs w:val="28"/>
          <w:lang w:eastAsia="ru-RU"/>
        </w:rPr>
        <w:t>традиционно</w:t>
      </w:r>
      <w:r w:rsidR="00966627" w:rsidRPr="002666CE">
        <w:rPr>
          <w:rFonts w:eastAsia="Times New Roman"/>
          <w:sz w:val="28"/>
          <w:szCs w:val="28"/>
          <w:lang w:eastAsia="ru-RU"/>
        </w:rPr>
        <w:t xml:space="preserve"> воспринимается как норма в связи со сменой персоналий во власти («новая метла по-новому метет»).</w:t>
      </w:r>
      <w:proofErr w:type="gramEnd"/>
      <w:r w:rsidR="00966627" w:rsidRPr="002666CE">
        <w:rPr>
          <w:rFonts w:eastAsia="Times New Roman"/>
          <w:sz w:val="28"/>
          <w:szCs w:val="28"/>
          <w:lang w:eastAsia="ru-RU"/>
        </w:rPr>
        <w:t xml:space="preserve"> Если правитель </w:t>
      </w:r>
      <w:proofErr w:type="spellStart"/>
      <w:r w:rsidR="00966627" w:rsidRPr="002666CE">
        <w:rPr>
          <w:rFonts w:eastAsia="Times New Roman"/>
          <w:sz w:val="28"/>
          <w:szCs w:val="28"/>
          <w:lang w:eastAsia="ru-RU"/>
        </w:rPr>
        <w:t>харизматичный</w:t>
      </w:r>
      <w:proofErr w:type="spellEnd"/>
      <w:r w:rsidR="00966627" w:rsidRPr="002666CE">
        <w:rPr>
          <w:rFonts w:eastAsia="Times New Roman"/>
          <w:sz w:val="28"/>
          <w:szCs w:val="28"/>
          <w:lang w:eastAsia="ru-RU"/>
        </w:rPr>
        <w:t xml:space="preserve">, то его законы готовы уважать, в то время как отсутствие популярности правителя способствует нивелированию принятых им законов. Обезличенные константы в сфере законодательства не являются безусловной ценностью в России. </w:t>
      </w:r>
      <w:r w:rsidR="00966627" w:rsidRPr="002666CE">
        <w:rPr>
          <w:rFonts w:eastAsia="Times New Roman" w:cs="Times New Roman"/>
          <w:bCs/>
          <w:sz w:val="28"/>
          <w:szCs w:val="28"/>
          <w:lang w:eastAsia="ru-RU"/>
        </w:rPr>
        <w:t xml:space="preserve">В социальных взаимодействиях регулятором выступают нормы-традиции, а не нормы-конвенции. </w:t>
      </w:r>
    </w:p>
    <w:p w:rsidR="002666CE" w:rsidRPr="002666CE" w:rsidRDefault="002666CE" w:rsidP="002666CE">
      <w:pPr>
        <w:spacing w:line="360" w:lineRule="auto"/>
        <w:ind w:firstLine="540"/>
        <w:rPr>
          <w:rFonts w:eastAsia="Times New Roman" w:cs="Times New Roman"/>
          <w:bCs/>
          <w:sz w:val="28"/>
          <w:szCs w:val="28"/>
          <w:lang w:eastAsia="ru-RU"/>
        </w:rPr>
      </w:pPr>
    </w:p>
    <w:p w:rsidR="00BF22A3" w:rsidRDefault="00BF22A3" w:rsidP="00BF22A3">
      <w:pPr>
        <w:spacing w:after="200" w:line="360" w:lineRule="auto"/>
        <w:ind w:firstLine="54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Литература</w:t>
      </w:r>
    </w:p>
    <w:p w:rsidR="00BF22A3" w:rsidRPr="00BF22A3" w:rsidRDefault="00BF22A3" w:rsidP="00BF22A3">
      <w:pPr>
        <w:pStyle w:val="a4"/>
        <w:numPr>
          <w:ilvl w:val="0"/>
          <w:numId w:val="1"/>
        </w:numPr>
        <w:rPr>
          <w:sz w:val="28"/>
          <w:szCs w:val="28"/>
        </w:rPr>
      </w:pPr>
      <w:r w:rsidRPr="00BF22A3">
        <w:rPr>
          <w:sz w:val="28"/>
          <w:szCs w:val="28"/>
        </w:rPr>
        <w:t xml:space="preserve">Киреевский  И.В. О характере просвещения Европы и о его отношении к просвещению России / Киреевский И.В. Критика и эстетика. М., 1998. </w:t>
      </w:r>
    </w:p>
    <w:p w:rsidR="00BF22A3" w:rsidRPr="00BF22A3" w:rsidRDefault="00BF22A3" w:rsidP="00BF22A3">
      <w:pPr>
        <w:pStyle w:val="a4"/>
        <w:numPr>
          <w:ilvl w:val="0"/>
          <w:numId w:val="1"/>
        </w:numPr>
        <w:rPr>
          <w:sz w:val="28"/>
          <w:szCs w:val="28"/>
        </w:rPr>
      </w:pPr>
      <w:r w:rsidRPr="00BF22A3">
        <w:rPr>
          <w:sz w:val="28"/>
          <w:szCs w:val="28"/>
        </w:rPr>
        <w:t>Солоневич И.Л. За тенью Распутина /  Солоневич И.Л.</w:t>
      </w:r>
      <w:r w:rsidR="00C514E4">
        <w:rPr>
          <w:sz w:val="28"/>
          <w:szCs w:val="28"/>
        </w:rPr>
        <w:t xml:space="preserve"> Наша страна. XX век. М., 2001.</w:t>
      </w:r>
    </w:p>
    <w:p w:rsidR="00BF22A3" w:rsidRPr="00BF22A3" w:rsidRDefault="00BF22A3" w:rsidP="00BF22A3">
      <w:pPr>
        <w:pStyle w:val="a4"/>
        <w:numPr>
          <w:ilvl w:val="0"/>
          <w:numId w:val="1"/>
        </w:numPr>
        <w:rPr>
          <w:sz w:val="28"/>
          <w:szCs w:val="28"/>
        </w:rPr>
      </w:pPr>
      <w:r w:rsidRPr="00BF22A3">
        <w:rPr>
          <w:sz w:val="28"/>
          <w:szCs w:val="28"/>
        </w:rPr>
        <w:lastRenderedPageBreak/>
        <w:t xml:space="preserve">Волошин М.А. Бунтовщик / Волошин М.А. Стихотворения. Статьи. Воспоминания современников. </w:t>
      </w:r>
      <w:r w:rsidR="00C514E4">
        <w:rPr>
          <w:sz w:val="28"/>
          <w:szCs w:val="28"/>
        </w:rPr>
        <w:t xml:space="preserve">М., </w:t>
      </w:r>
      <w:r w:rsidRPr="00BF22A3">
        <w:rPr>
          <w:sz w:val="28"/>
          <w:szCs w:val="28"/>
        </w:rPr>
        <w:t>1991.</w:t>
      </w:r>
    </w:p>
    <w:p w:rsidR="00BF22A3" w:rsidRPr="00BF22A3" w:rsidRDefault="00BF22A3" w:rsidP="00BF22A3">
      <w:pPr>
        <w:pStyle w:val="a4"/>
        <w:numPr>
          <w:ilvl w:val="0"/>
          <w:numId w:val="1"/>
        </w:numPr>
        <w:rPr>
          <w:sz w:val="28"/>
          <w:szCs w:val="28"/>
        </w:rPr>
      </w:pPr>
      <w:r w:rsidRPr="00BF22A3">
        <w:rPr>
          <w:sz w:val="28"/>
          <w:szCs w:val="28"/>
        </w:rPr>
        <w:t>Чаадаев  П.Я. Отрывки и афоризмы / Чаадаев П.Я. Сочинения.</w:t>
      </w:r>
      <w:r w:rsidR="00C514E4">
        <w:rPr>
          <w:sz w:val="28"/>
          <w:szCs w:val="28"/>
        </w:rPr>
        <w:t xml:space="preserve"> М.,</w:t>
      </w:r>
      <w:r w:rsidRPr="00BF22A3">
        <w:rPr>
          <w:sz w:val="28"/>
          <w:szCs w:val="28"/>
        </w:rPr>
        <w:t xml:space="preserve"> 1989.</w:t>
      </w:r>
    </w:p>
    <w:p w:rsidR="00BF22A3" w:rsidRPr="00BF22A3" w:rsidRDefault="00BF22A3" w:rsidP="00BF22A3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BF22A3">
        <w:rPr>
          <w:sz w:val="28"/>
          <w:szCs w:val="28"/>
        </w:rPr>
        <w:t>Фатенков</w:t>
      </w:r>
      <w:proofErr w:type="spellEnd"/>
      <w:r w:rsidRPr="00BF22A3">
        <w:rPr>
          <w:sz w:val="28"/>
          <w:szCs w:val="28"/>
        </w:rPr>
        <w:t xml:space="preserve"> А.Н. Кто должен править: люди или законы, массы или личности? Апология экзистенциальной автократии // ПОЛИС. 2005. № 2.   </w:t>
      </w:r>
    </w:p>
    <w:p w:rsidR="00BF22A3" w:rsidRPr="00BF22A3" w:rsidRDefault="00BF22A3" w:rsidP="002666CE">
      <w:pPr>
        <w:spacing w:after="200" w:line="360" w:lineRule="auto"/>
        <w:ind w:firstLine="540"/>
        <w:jc w:val="left"/>
        <w:rPr>
          <w:rFonts w:eastAsia="Times New Roman" w:cs="Times New Roman"/>
          <w:b/>
          <w:sz w:val="28"/>
          <w:szCs w:val="28"/>
        </w:rPr>
      </w:pPr>
    </w:p>
    <w:sectPr w:rsidR="00BF22A3" w:rsidRPr="00BF22A3" w:rsidSect="002666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A1" w:rsidRDefault="004001A1" w:rsidP="002666CE">
      <w:r>
        <w:separator/>
      </w:r>
    </w:p>
  </w:endnote>
  <w:endnote w:type="continuationSeparator" w:id="0">
    <w:p w:rsidR="004001A1" w:rsidRDefault="004001A1" w:rsidP="0026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A1" w:rsidRDefault="004001A1" w:rsidP="002666CE">
      <w:r>
        <w:separator/>
      </w:r>
    </w:p>
  </w:footnote>
  <w:footnote w:type="continuationSeparator" w:id="0">
    <w:p w:rsidR="004001A1" w:rsidRDefault="004001A1" w:rsidP="0026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72C"/>
    <w:multiLevelType w:val="hybridMultilevel"/>
    <w:tmpl w:val="43E6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CE"/>
    <w:rsid w:val="000129AC"/>
    <w:rsid w:val="00025079"/>
    <w:rsid w:val="000C0BC9"/>
    <w:rsid w:val="000F0CF1"/>
    <w:rsid w:val="001E73CC"/>
    <w:rsid w:val="002666CE"/>
    <w:rsid w:val="002D297F"/>
    <w:rsid w:val="003214B7"/>
    <w:rsid w:val="00324136"/>
    <w:rsid w:val="00335555"/>
    <w:rsid w:val="004001A1"/>
    <w:rsid w:val="0040633A"/>
    <w:rsid w:val="00453145"/>
    <w:rsid w:val="004B4E36"/>
    <w:rsid w:val="004E24F7"/>
    <w:rsid w:val="005346EC"/>
    <w:rsid w:val="005928A2"/>
    <w:rsid w:val="005C194A"/>
    <w:rsid w:val="005C7A83"/>
    <w:rsid w:val="00686B42"/>
    <w:rsid w:val="00710ED5"/>
    <w:rsid w:val="00742F12"/>
    <w:rsid w:val="007822D2"/>
    <w:rsid w:val="00966627"/>
    <w:rsid w:val="00A93B29"/>
    <w:rsid w:val="00AF28F1"/>
    <w:rsid w:val="00BB13F4"/>
    <w:rsid w:val="00BF22A3"/>
    <w:rsid w:val="00BF3F3B"/>
    <w:rsid w:val="00C514E4"/>
    <w:rsid w:val="00D0469D"/>
    <w:rsid w:val="00E769FD"/>
    <w:rsid w:val="00EC10B7"/>
    <w:rsid w:val="00EC2F24"/>
    <w:rsid w:val="00F16BBC"/>
    <w:rsid w:val="00F7484E"/>
    <w:rsid w:val="00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2666CE"/>
    <w:rPr>
      <w:vertAlign w:val="superscript"/>
    </w:rPr>
  </w:style>
  <w:style w:type="paragraph" w:styleId="a4">
    <w:name w:val="footnote text"/>
    <w:basedOn w:val="a"/>
    <w:link w:val="a5"/>
    <w:semiHidden/>
    <w:unhideWhenUsed/>
    <w:rsid w:val="002666CE"/>
    <w:pPr>
      <w:jc w:val="left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666CE"/>
    <w:rPr>
      <w:rFonts w:eastAsiaTheme="minorEastAsia"/>
      <w:sz w:val="20"/>
      <w:szCs w:val="20"/>
      <w:lang w:eastAsia="ru-RU"/>
    </w:rPr>
  </w:style>
  <w:style w:type="table" w:styleId="a6">
    <w:name w:val="Table Grid"/>
    <w:basedOn w:val="a1"/>
    <w:uiPriority w:val="59"/>
    <w:rsid w:val="002666CE"/>
    <w:pPr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F28F1"/>
    <w:pPr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2666CE"/>
    <w:rPr>
      <w:vertAlign w:val="superscript"/>
    </w:rPr>
  </w:style>
  <w:style w:type="paragraph" w:styleId="a4">
    <w:name w:val="footnote text"/>
    <w:basedOn w:val="a"/>
    <w:link w:val="a5"/>
    <w:semiHidden/>
    <w:unhideWhenUsed/>
    <w:rsid w:val="002666CE"/>
    <w:pPr>
      <w:jc w:val="left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666CE"/>
    <w:rPr>
      <w:rFonts w:eastAsiaTheme="minorEastAsia"/>
      <w:sz w:val="20"/>
      <w:szCs w:val="20"/>
      <w:lang w:eastAsia="ru-RU"/>
    </w:rPr>
  </w:style>
  <w:style w:type="table" w:styleId="a6">
    <w:name w:val="Table Grid"/>
    <w:basedOn w:val="a1"/>
    <w:uiPriority w:val="59"/>
    <w:rsid w:val="002666CE"/>
    <w:pPr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F28F1"/>
    <w:pPr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Романович</dc:creator>
  <cp:lastModifiedBy>Романович</cp:lastModifiedBy>
  <cp:revision>4</cp:revision>
  <dcterms:created xsi:type="dcterms:W3CDTF">2016-02-18T12:13:00Z</dcterms:created>
  <dcterms:modified xsi:type="dcterms:W3CDTF">2016-02-18T12:56:00Z</dcterms:modified>
</cp:coreProperties>
</file>